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14"/>
        <w:gridCol w:w="1460"/>
        <w:gridCol w:w="1792"/>
        <w:gridCol w:w="2113"/>
        <w:gridCol w:w="1688"/>
      </w:tblGrid>
      <w:tr w:rsidR="004607A7" w:rsidRPr="003E3CF1" w:rsidTr="00B34A80">
        <w:trPr>
          <w:trHeight w:val="1125"/>
        </w:trPr>
        <w:tc>
          <w:tcPr>
            <w:tcW w:w="504" w:type="dxa"/>
            <w:hideMark/>
          </w:tcPr>
          <w:p w:rsidR="003E3CF1" w:rsidRPr="003E3CF1" w:rsidRDefault="003E3CF1" w:rsidP="003E3C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4" w:type="dxa"/>
            <w:hideMark/>
          </w:tcPr>
          <w:p w:rsidR="003E3CF1" w:rsidRPr="003E3CF1" w:rsidRDefault="003E3CF1" w:rsidP="003E3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460" w:type="dxa"/>
            <w:hideMark/>
          </w:tcPr>
          <w:p w:rsidR="003E3CF1" w:rsidRPr="003E3CF1" w:rsidRDefault="003E3CF1" w:rsidP="003E3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Уровень образования, к</w:t>
            </w: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валификация и опыт работы</w:t>
            </w:r>
          </w:p>
        </w:tc>
        <w:tc>
          <w:tcPr>
            <w:tcW w:w="1792" w:type="dxa"/>
            <w:hideMark/>
          </w:tcPr>
          <w:p w:rsidR="003E3CF1" w:rsidRPr="003E3CF1" w:rsidRDefault="003E3CF1" w:rsidP="003E3CF1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E3CF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113" w:type="dxa"/>
            <w:hideMark/>
          </w:tcPr>
          <w:p w:rsidR="003E3CF1" w:rsidRDefault="003E3CF1" w:rsidP="003E3CF1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Данные о повышении к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</w:t>
            </w: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фикации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 профессиональной</w:t>
            </w:r>
          </w:p>
          <w:p w:rsidR="003E3CF1" w:rsidRPr="003E3CF1" w:rsidRDefault="003E3CF1" w:rsidP="003E3CF1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переподготовке </w:t>
            </w:r>
          </w:p>
        </w:tc>
        <w:tc>
          <w:tcPr>
            <w:tcW w:w="1688" w:type="dxa"/>
            <w:hideMark/>
          </w:tcPr>
          <w:p w:rsidR="003E3CF1" w:rsidRPr="003E3CF1" w:rsidRDefault="003E3CF1" w:rsidP="003E3C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E3C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Общий стаж работы и стаж работы по специальности</w:t>
            </w:r>
          </w:p>
        </w:tc>
      </w:tr>
      <w:tr w:rsidR="004607A7" w:rsidTr="00B34A80">
        <w:tc>
          <w:tcPr>
            <w:tcW w:w="504" w:type="dxa"/>
          </w:tcPr>
          <w:p w:rsidR="003E3CF1" w:rsidRDefault="003E3CF1">
            <w:r>
              <w:t xml:space="preserve">1 </w:t>
            </w:r>
          </w:p>
        </w:tc>
        <w:tc>
          <w:tcPr>
            <w:tcW w:w="2014" w:type="dxa"/>
          </w:tcPr>
          <w:p w:rsidR="003E3CF1" w:rsidRDefault="003E3CF1">
            <w:proofErr w:type="spellStart"/>
            <w:r>
              <w:t>Адонина</w:t>
            </w:r>
            <w:proofErr w:type="spellEnd"/>
            <w:r>
              <w:t xml:space="preserve"> Лидия Николаевна</w:t>
            </w:r>
          </w:p>
        </w:tc>
        <w:tc>
          <w:tcPr>
            <w:tcW w:w="1460" w:type="dxa"/>
          </w:tcPr>
          <w:p w:rsidR="004607A7" w:rsidRDefault="003E3CF1" w:rsidP="004607A7">
            <w:r>
              <w:t>Высшее,</w:t>
            </w:r>
          </w:p>
          <w:p w:rsidR="003E3CF1" w:rsidRDefault="003E3CF1" w:rsidP="004607A7">
            <w:r>
              <w:t xml:space="preserve"> 1 категория</w:t>
            </w:r>
          </w:p>
        </w:tc>
        <w:tc>
          <w:tcPr>
            <w:tcW w:w="1792" w:type="dxa"/>
          </w:tcPr>
          <w:p w:rsidR="003E3CF1" w:rsidRDefault="004607A7">
            <w:r>
              <w:t>Русский язык и литература</w:t>
            </w:r>
          </w:p>
        </w:tc>
        <w:tc>
          <w:tcPr>
            <w:tcW w:w="2113" w:type="dxa"/>
          </w:tcPr>
          <w:p w:rsidR="003E3CF1" w:rsidRDefault="00D10DBB" w:rsidP="00D10DBB">
            <w:r>
              <w:t>20 .01. 2017г</w:t>
            </w:r>
          </w:p>
        </w:tc>
        <w:tc>
          <w:tcPr>
            <w:tcW w:w="1688" w:type="dxa"/>
          </w:tcPr>
          <w:p w:rsidR="003E3CF1" w:rsidRDefault="00B34A80">
            <w:r>
              <w:t>29</w:t>
            </w:r>
            <w:r w:rsidR="004607A7">
              <w:t xml:space="preserve"> лет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 w:rsidP="003126E4">
            <w:r>
              <w:t>2</w:t>
            </w:r>
          </w:p>
        </w:tc>
        <w:tc>
          <w:tcPr>
            <w:tcW w:w="2014" w:type="dxa"/>
          </w:tcPr>
          <w:p w:rsidR="00B34A80" w:rsidRDefault="00B34A80" w:rsidP="00AF4227">
            <w:r>
              <w:t xml:space="preserve">Абашева </w:t>
            </w:r>
            <w:proofErr w:type="spellStart"/>
            <w:r>
              <w:t>Севеля</w:t>
            </w:r>
            <w:proofErr w:type="spellEnd"/>
            <w:r>
              <w:t xml:space="preserve">  </w:t>
            </w:r>
            <w:proofErr w:type="spellStart"/>
            <w:r>
              <w:t>Комолпашшаевна</w:t>
            </w:r>
            <w:proofErr w:type="spellEnd"/>
          </w:p>
        </w:tc>
        <w:tc>
          <w:tcPr>
            <w:tcW w:w="1460" w:type="dxa"/>
          </w:tcPr>
          <w:p w:rsidR="00B34A80" w:rsidRDefault="00B34A80" w:rsidP="00AF4227">
            <w:r>
              <w:t>Средне-специальное, соответствие занимаемой должности</w:t>
            </w:r>
          </w:p>
        </w:tc>
        <w:tc>
          <w:tcPr>
            <w:tcW w:w="1792" w:type="dxa"/>
          </w:tcPr>
          <w:p w:rsidR="00B34A80" w:rsidRDefault="00B34A80" w:rsidP="00AF4227">
            <w:proofErr w:type="spellStart"/>
            <w:r>
              <w:t>Начальшые</w:t>
            </w:r>
            <w:proofErr w:type="spellEnd"/>
            <w:r>
              <w:t xml:space="preserve"> классы</w:t>
            </w:r>
          </w:p>
        </w:tc>
        <w:tc>
          <w:tcPr>
            <w:tcW w:w="2113" w:type="dxa"/>
          </w:tcPr>
          <w:p w:rsidR="00B34A80" w:rsidRDefault="00B34A80" w:rsidP="00AF4227"/>
        </w:tc>
        <w:tc>
          <w:tcPr>
            <w:tcW w:w="1688" w:type="dxa"/>
          </w:tcPr>
          <w:p w:rsidR="00B34A80" w:rsidRDefault="00B34A80" w:rsidP="00AF4227">
            <w:r>
              <w:t>3 года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 w:rsidP="003126E4">
            <w:r>
              <w:t>3</w:t>
            </w:r>
          </w:p>
        </w:tc>
        <w:tc>
          <w:tcPr>
            <w:tcW w:w="2014" w:type="dxa"/>
          </w:tcPr>
          <w:p w:rsidR="00B34A80" w:rsidRDefault="00B34A80">
            <w:r>
              <w:t>Борзых Наталья Анатольевна</w:t>
            </w:r>
          </w:p>
        </w:tc>
        <w:tc>
          <w:tcPr>
            <w:tcW w:w="1460" w:type="dxa"/>
          </w:tcPr>
          <w:p w:rsidR="00B34A80" w:rsidRDefault="00B34A80">
            <w:r>
              <w:t xml:space="preserve">Высшее, </w:t>
            </w:r>
          </w:p>
          <w:p w:rsidR="00B34A80" w:rsidRDefault="00B34A80">
            <w:r>
              <w:t>1 категория</w:t>
            </w:r>
          </w:p>
        </w:tc>
        <w:tc>
          <w:tcPr>
            <w:tcW w:w="1792" w:type="dxa"/>
          </w:tcPr>
          <w:p w:rsidR="00B34A80" w:rsidRDefault="00B34A80">
            <w:r>
              <w:t>Русский язык и литература</w:t>
            </w:r>
          </w:p>
        </w:tc>
        <w:tc>
          <w:tcPr>
            <w:tcW w:w="2113" w:type="dxa"/>
          </w:tcPr>
          <w:p w:rsidR="00B34A80" w:rsidRDefault="00B34A80" w:rsidP="00D10DBB">
            <w:r>
              <w:t>20 .01. 2017г</w:t>
            </w:r>
          </w:p>
        </w:tc>
        <w:tc>
          <w:tcPr>
            <w:tcW w:w="1688" w:type="dxa"/>
          </w:tcPr>
          <w:p w:rsidR="00B34A80" w:rsidRDefault="00B34A80">
            <w:r>
              <w:t>22 года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 w:rsidP="003126E4">
            <w:r>
              <w:t>4</w:t>
            </w:r>
          </w:p>
        </w:tc>
        <w:tc>
          <w:tcPr>
            <w:tcW w:w="2014" w:type="dxa"/>
          </w:tcPr>
          <w:p w:rsidR="00B34A80" w:rsidRDefault="00B34A80">
            <w:r>
              <w:t>Воронина Валентина Ивановна</w:t>
            </w:r>
          </w:p>
        </w:tc>
        <w:tc>
          <w:tcPr>
            <w:tcW w:w="1460" w:type="dxa"/>
          </w:tcPr>
          <w:p w:rsidR="00B34A80" w:rsidRDefault="00B34A80">
            <w:r>
              <w:t xml:space="preserve">Высшее, </w:t>
            </w:r>
          </w:p>
          <w:p w:rsidR="00B34A80" w:rsidRDefault="00B34A80">
            <w:r>
              <w:t>1 категория</w:t>
            </w:r>
          </w:p>
        </w:tc>
        <w:tc>
          <w:tcPr>
            <w:tcW w:w="1792" w:type="dxa"/>
          </w:tcPr>
          <w:p w:rsidR="00B34A80" w:rsidRDefault="00B34A80">
            <w:r>
              <w:t>Начальные классы, информатика</w:t>
            </w:r>
          </w:p>
        </w:tc>
        <w:tc>
          <w:tcPr>
            <w:tcW w:w="2113" w:type="dxa"/>
          </w:tcPr>
          <w:p w:rsidR="00B34A80" w:rsidRDefault="00B34A80">
            <w:r>
              <w:t>20 .01. 2017г</w:t>
            </w:r>
          </w:p>
          <w:p w:rsidR="00B34A80" w:rsidRDefault="00B34A80"/>
          <w:p w:rsidR="00B34A80" w:rsidRDefault="00B34A80">
            <w:r>
              <w:t>27.02.2015г</w:t>
            </w:r>
          </w:p>
        </w:tc>
        <w:tc>
          <w:tcPr>
            <w:tcW w:w="1688" w:type="dxa"/>
          </w:tcPr>
          <w:p w:rsidR="00B34A80" w:rsidRDefault="00B34A80">
            <w:r>
              <w:t xml:space="preserve">28 лет, </w:t>
            </w:r>
          </w:p>
          <w:p w:rsidR="00B34A80" w:rsidRDefault="00B34A80">
            <w:r>
              <w:t>20 лет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 w:rsidP="00C01400">
            <w:r>
              <w:t>5</w:t>
            </w:r>
          </w:p>
        </w:tc>
        <w:tc>
          <w:tcPr>
            <w:tcW w:w="2014" w:type="dxa"/>
          </w:tcPr>
          <w:p w:rsidR="00B34A80" w:rsidRDefault="00B34A80" w:rsidP="004607A7">
            <w:proofErr w:type="spellStart"/>
            <w:r>
              <w:t>Казьменко</w:t>
            </w:r>
            <w:proofErr w:type="spellEnd"/>
            <w:r>
              <w:t xml:space="preserve"> Елена Сергеевна </w:t>
            </w:r>
          </w:p>
        </w:tc>
        <w:tc>
          <w:tcPr>
            <w:tcW w:w="1460" w:type="dxa"/>
          </w:tcPr>
          <w:p w:rsidR="00B34A80" w:rsidRDefault="00B34A80">
            <w:proofErr w:type="gramStart"/>
            <w:r>
              <w:t>Высшее</w:t>
            </w:r>
            <w:proofErr w:type="gramEnd"/>
            <w:r>
              <w:t>, 1 категория</w:t>
            </w:r>
          </w:p>
        </w:tc>
        <w:tc>
          <w:tcPr>
            <w:tcW w:w="1792" w:type="dxa"/>
          </w:tcPr>
          <w:p w:rsidR="00B34A80" w:rsidRDefault="00B34A80">
            <w:r>
              <w:t xml:space="preserve">История и обществознание, </w:t>
            </w:r>
          </w:p>
          <w:p w:rsidR="00B34A80" w:rsidRDefault="00B34A80">
            <w:r>
              <w:t>Технология, православная культура</w:t>
            </w:r>
          </w:p>
        </w:tc>
        <w:tc>
          <w:tcPr>
            <w:tcW w:w="2113" w:type="dxa"/>
          </w:tcPr>
          <w:p w:rsidR="00B34A80" w:rsidRDefault="00B34A80" w:rsidP="00D10DBB">
            <w:r>
              <w:t>12.02.2016г</w:t>
            </w:r>
          </w:p>
          <w:p w:rsidR="00B34A80" w:rsidRDefault="00B34A80" w:rsidP="00D10DBB"/>
          <w:p w:rsidR="00B34A80" w:rsidRDefault="00B34A80" w:rsidP="00D10DBB">
            <w:r>
              <w:t>20 .01. 2017г</w:t>
            </w:r>
          </w:p>
        </w:tc>
        <w:tc>
          <w:tcPr>
            <w:tcW w:w="1688" w:type="dxa"/>
          </w:tcPr>
          <w:p w:rsidR="00B34A80" w:rsidRDefault="00B34A80">
            <w:r>
              <w:t>27 года,</w:t>
            </w:r>
          </w:p>
          <w:p w:rsidR="00B34A80" w:rsidRDefault="00B34A80" w:rsidP="00B34A80">
            <w:r>
              <w:t>26</w:t>
            </w:r>
            <w:bookmarkStart w:id="0" w:name="_GoBack"/>
            <w:bookmarkEnd w:id="0"/>
            <w:r>
              <w:t xml:space="preserve"> года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 w:rsidP="00C01400">
            <w:r>
              <w:t>6</w:t>
            </w:r>
          </w:p>
        </w:tc>
        <w:tc>
          <w:tcPr>
            <w:tcW w:w="2014" w:type="dxa"/>
          </w:tcPr>
          <w:p w:rsidR="00B34A80" w:rsidRDefault="00B34A80" w:rsidP="003E3CF1">
            <w:r>
              <w:t>Суляев Николай Васильевич</w:t>
            </w:r>
          </w:p>
        </w:tc>
        <w:tc>
          <w:tcPr>
            <w:tcW w:w="1460" w:type="dxa"/>
          </w:tcPr>
          <w:p w:rsidR="00B34A80" w:rsidRDefault="00B34A80">
            <w:r>
              <w:t>Высшее соответствие занимаемой должности</w:t>
            </w:r>
          </w:p>
        </w:tc>
        <w:tc>
          <w:tcPr>
            <w:tcW w:w="1792" w:type="dxa"/>
          </w:tcPr>
          <w:p w:rsidR="00B34A80" w:rsidRDefault="00B34A80">
            <w:r>
              <w:t>Физическая культура, ОБЖ</w:t>
            </w:r>
          </w:p>
        </w:tc>
        <w:tc>
          <w:tcPr>
            <w:tcW w:w="2113" w:type="dxa"/>
          </w:tcPr>
          <w:p w:rsidR="00B34A80" w:rsidRDefault="00B34A80" w:rsidP="00D10DBB">
            <w:r>
              <w:t>20 .01. 2017г</w:t>
            </w:r>
          </w:p>
        </w:tc>
        <w:tc>
          <w:tcPr>
            <w:tcW w:w="1688" w:type="dxa"/>
          </w:tcPr>
          <w:p w:rsidR="00B34A80" w:rsidRDefault="00B34A80" w:rsidP="00B34A80">
            <w:r>
              <w:t>28 лет</w:t>
            </w:r>
          </w:p>
        </w:tc>
      </w:tr>
      <w:tr w:rsidR="00B34A80" w:rsidTr="00B34A80">
        <w:tc>
          <w:tcPr>
            <w:tcW w:w="504" w:type="dxa"/>
          </w:tcPr>
          <w:p w:rsidR="00B34A80" w:rsidRDefault="00B34A80">
            <w:r>
              <w:t>7</w:t>
            </w:r>
          </w:p>
        </w:tc>
        <w:tc>
          <w:tcPr>
            <w:tcW w:w="2014" w:type="dxa"/>
          </w:tcPr>
          <w:p w:rsidR="00B34A80" w:rsidRDefault="00B34A80">
            <w:r>
              <w:t>Суляева  Татьяна Сергеевна</w:t>
            </w:r>
          </w:p>
        </w:tc>
        <w:tc>
          <w:tcPr>
            <w:tcW w:w="1460" w:type="dxa"/>
          </w:tcPr>
          <w:p w:rsidR="00B34A80" w:rsidRDefault="00B34A80" w:rsidP="003E3CF1">
            <w:r>
              <w:t>Высшее, соответствие занимаемой должности</w:t>
            </w:r>
          </w:p>
        </w:tc>
        <w:tc>
          <w:tcPr>
            <w:tcW w:w="1792" w:type="dxa"/>
          </w:tcPr>
          <w:p w:rsidR="00B34A80" w:rsidRDefault="00B34A80">
            <w:r>
              <w:t>Математика</w:t>
            </w:r>
            <w:proofErr w:type="gramStart"/>
            <w:r>
              <w:t xml:space="preserve"> ,</w:t>
            </w:r>
            <w:proofErr w:type="gramEnd"/>
            <w:r>
              <w:t xml:space="preserve"> физика</w:t>
            </w:r>
          </w:p>
        </w:tc>
        <w:tc>
          <w:tcPr>
            <w:tcW w:w="2113" w:type="dxa"/>
          </w:tcPr>
          <w:p w:rsidR="00B34A80" w:rsidRDefault="00B34A80">
            <w:r>
              <w:t>20 .01. 2017г</w:t>
            </w:r>
          </w:p>
          <w:p w:rsidR="00B34A80" w:rsidRDefault="00B34A80">
            <w:r>
              <w:t>21.02.2014г</w:t>
            </w:r>
          </w:p>
          <w:p w:rsidR="00B34A80" w:rsidRDefault="00B34A80"/>
        </w:tc>
        <w:tc>
          <w:tcPr>
            <w:tcW w:w="1688" w:type="dxa"/>
          </w:tcPr>
          <w:p w:rsidR="00B34A80" w:rsidRDefault="00B34A80">
            <w:r>
              <w:t>30 лет</w:t>
            </w:r>
          </w:p>
        </w:tc>
      </w:tr>
    </w:tbl>
    <w:p w:rsidR="001B1220" w:rsidRDefault="001B1220"/>
    <w:sectPr w:rsidR="001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F1"/>
    <w:rsid w:val="00017F87"/>
    <w:rsid w:val="001B1220"/>
    <w:rsid w:val="003E3CF1"/>
    <w:rsid w:val="004607A7"/>
    <w:rsid w:val="00B34A80"/>
    <w:rsid w:val="00D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3CF1"/>
    <w:rPr>
      <w:b/>
      <w:bCs/>
    </w:rPr>
  </w:style>
  <w:style w:type="paragraph" w:styleId="a5">
    <w:name w:val="Normal (Web)"/>
    <w:basedOn w:val="a"/>
    <w:uiPriority w:val="99"/>
    <w:unhideWhenUsed/>
    <w:rsid w:val="003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3CF1"/>
    <w:rPr>
      <w:b/>
      <w:bCs/>
    </w:rPr>
  </w:style>
  <w:style w:type="paragraph" w:styleId="a5">
    <w:name w:val="Normal (Web)"/>
    <w:basedOn w:val="a"/>
    <w:uiPriority w:val="99"/>
    <w:unhideWhenUsed/>
    <w:rsid w:val="003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2017-02-06T06:29:00Z</dcterms:created>
  <dcterms:modified xsi:type="dcterms:W3CDTF">2020-08-03T07:25:00Z</dcterms:modified>
</cp:coreProperties>
</file>